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EEEB0" w14:textId="3C1DFA6C" w:rsidR="0062577B" w:rsidRPr="003B2386" w:rsidRDefault="009A31F9" w:rsidP="003B2386">
      <w:pPr>
        <w:spacing w:line="360" w:lineRule="auto"/>
        <w:rPr>
          <w:sz w:val="24"/>
          <w:szCs w:val="24"/>
        </w:rPr>
      </w:pPr>
      <w:r w:rsidRPr="003B2386">
        <w:rPr>
          <w:sz w:val="24"/>
          <w:szCs w:val="24"/>
        </w:rPr>
        <w:t>Tom GRELET</w:t>
      </w:r>
      <w:r w:rsidRPr="003B2386">
        <w:rPr>
          <w:sz w:val="24"/>
          <w:szCs w:val="24"/>
        </w:rPr>
        <w:br/>
        <w:t>M1 Meef Rédacteur Professionnel</w:t>
      </w:r>
    </w:p>
    <w:p w14:paraId="4A65F786" w14:textId="7068E3DB" w:rsidR="00B50742" w:rsidRPr="003B2386" w:rsidRDefault="009A31F9" w:rsidP="003B2386">
      <w:pPr>
        <w:spacing w:line="360" w:lineRule="auto"/>
        <w:rPr>
          <w:sz w:val="24"/>
          <w:szCs w:val="24"/>
        </w:rPr>
      </w:pPr>
      <w:r w:rsidRPr="003B2386">
        <w:rPr>
          <w:b/>
          <w:bCs/>
          <w:sz w:val="24"/>
          <w:szCs w:val="24"/>
        </w:rPr>
        <w:t>Sujet : « Le rédacteur en chef de ce prestigieux quotidien doit former de nouveaux rédacteurs pour la rubrique « nécrologie ». Il vous charge de bâtir un cahier des charges sur la question. »</w:t>
      </w:r>
      <w:r w:rsidRPr="003B2386">
        <w:rPr>
          <w:b/>
          <w:bCs/>
          <w:sz w:val="24"/>
          <w:szCs w:val="24"/>
        </w:rPr>
        <w:br/>
      </w:r>
      <w:r w:rsidRPr="003B2386">
        <w:rPr>
          <w:b/>
          <w:bCs/>
          <w:sz w:val="24"/>
          <w:szCs w:val="24"/>
        </w:rPr>
        <w:br/>
      </w:r>
      <w:r w:rsidRPr="003B2386">
        <w:rPr>
          <w:b/>
          <w:bCs/>
          <w:sz w:val="24"/>
          <w:szCs w:val="24"/>
        </w:rPr>
        <w:br/>
      </w:r>
      <w:r w:rsidRPr="003B2386">
        <w:rPr>
          <w:sz w:val="24"/>
          <w:szCs w:val="24"/>
        </w:rPr>
        <w:t>Ce cahier des charges a pour but de former les nouveaux rédacteurs pour la rubrique « nécrologie »</w:t>
      </w:r>
      <w:r w:rsidR="005874A0" w:rsidRPr="003B2386">
        <w:rPr>
          <w:sz w:val="24"/>
          <w:szCs w:val="24"/>
        </w:rPr>
        <w:t>, pour</w:t>
      </w:r>
      <w:r w:rsidRPr="003B2386">
        <w:rPr>
          <w:sz w:val="24"/>
          <w:szCs w:val="24"/>
        </w:rPr>
        <w:t xml:space="preserve"> notre </w:t>
      </w:r>
      <w:r w:rsidR="005874A0" w:rsidRPr="003B2386">
        <w:rPr>
          <w:sz w:val="24"/>
          <w:szCs w:val="24"/>
        </w:rPr>
        <w:t>quotidien</w:t>
      </w:r>
      <w:r w:rsidRPr="003B2386">
        <w:rPr>
          <w:sz w:val="24"/>
          <w:szCs w:val="24"/>
        </w:rPr>
        <w:t xml:space="preserve"> Le Monde. </w:t>
      </w:r>
      <w:r w:rsidR="005874A0" w:rsidRPr="003B2386">
        <w:rPr>
          <w:sz w:val="24"/>
          <w:szCs w:val="24"/>
        </w:rPr>
        <w:t>Comme toutes les autres rubriques, elle répond à des spécificités propres. Il y a un certain nombre de paramètres qu’il faut prendre en compte dans vos rédactions prochaines afin de répondre aux attentes, à la fois du rédacteur en chef, mais aussi de nos lecteurs. Avec cette rubrique, la disparition d’une personne est, de ce fait, rendue publique. Il y a donc toute une communication à maîtriser pour pouvoir faire un très bon papier sur un sujet qui peut se révéler délicat. Par conséquent, il est nécessaire de suivre des règles rédactionnelles afin de parvenir au maximum aux attentes d’une nécrologie pour le Monde. Cette rubrique est à visée informative. Il ne faut pas y intégrer de jugement ou de prise de position</w:t>
      </w:r>
      <w:r w:rsidR="008C0CFB" w:rsidRPr="003B2386">
        <w:rPr>
          <w:sz w:val="24"/>
          <w:szCs w:val="24"/>
        </w:rPr>
        <w:t xml:space="preserve"> flagrante</w:t>
      </w:r>
      <w:r w:rsidR="005874A0" w:rsidRPr="003B2386">
        <w:rPr>
          <w:sz w:val="24"/>
          <w:szCs w:val="24"/>
        </w:rPr>
        <w:t xml:space="preserve">. </w:t>
      </w:r>
      <w:r w:rsidR="00434416" w:rsidRPr="003B2386">
        <w:rPr>
          <w:sz w:val="24"/>
          <w:szCs w:val="24"/>
        </w:rPr>
        <w:t xml:space="preserve">Il ne faut pas une biographie de la personne défunte en question. Votre texte se doit d’être synthétique et réservé sans pour autant paraitre détaché, compte tenu du sujet traité. </w:t>
      </w:r>
      <w:r w:rsidR="004E3AD1" w:rsidRPr="003B2386">
        <w:rPr>
          <w:sz w:val="24"/>
          <w:szCs w:val="24"/>
        </w:rPr>
        <w:t>Vos articles rentrent dans la catégorie des articles dits l</w:t>
      </w:r>
      <w:r w:rsidR="0070487A" w:rsidRPr="003B2386">
        <w:rPr>
          <w:sz w:val="24"/>
          <w:szCs w:val="24"/>
        </w:rPr>
        <w:t xml:space="preserve">ongs. Ce ne sont en aucun cas des brèves. Le lecteur doit pouvoir obtenir une quantité d’informations conséquentes sur la personne défunte en question. En fin de page, les papiers seront signés par le rédacteur avec son nom et son prénom. Plusieurs personnes peuvent travailler sur le même sujet. Dans ce cas précis, il faudra avoir l’accord du rédacteur en chef. Concernant le contenu de vos futurs articles, le lecteur doit pouvoir se situer. De ce fait, il est souhaitable d’y intégrer des intertitres. Pour la mise en page et l’esthétique de votre papier, celui-ci se verra incorporer une photo ou un portrait pour qu’on puisse avoir une image de la personne défunte. Pour la rubrique nécrologie, les articles débuteront avec un titre en caractères gras et en minuscules. Le lecteur doit pouvoir savoir directement de qui on parle pour créer l’effet de curiosité et </w:t>
      </w:r>
      <w:r w:rsidR="008C0CFB" w:rsidRPr="003B2386">
        <w:rPr>
          <w:sz w:val="24"/>
          <w:szCs w:val="24"/>
        </w:rPr>
        <w:t>l</w:t>
      </w:r>
      <w:r w:rsidR="0070487A" w:rsidRPr="003B2386">
        <w:rPr>
          <w:sz w:val="24"/>
          <w:szCs w:val="24"/>
        </w:rPr>
        <w:t>’envie d’en savoir plus. L’annonce du décès dans vos articles se doit d’être sobre et clair</w:t>
      </w:r>
      <w:r w:rsidR="00CA59FE" w:rsidRPr="003B2386">
        <w:rPr>
          <w:sz w:val="24"/>
          <w:szCs w:val="24"/>
        </w:rPr>
        <w:t xml:space="preserve">. Formulez votre propos par l’expression suivante : « est mort(e) ». En effet, compte tenu des </w:t>
      </w:r>
      <w:r w:rsidR="00CA59FE" w:rsidRPr="003B2386">
        <w:rPr>
          <w:sz w:val="24"/>
          <w:szCs w:val="24"/>
        </w:rPr>
        <w:lastRenderedPageBreak/>
        <w:t xml:space="preserve">circonstances et du propos, le rédacteur se doit d’être discret concernant les expressions à utiliser. </w:t>
      </w:r>
      <w:r w:rsidR="0094257B" w:rsidRPr="003B2386">
        <w:rPr>
          <w:sz w:val="24"/>
          <w:szCs w:val="24"/>
        </w:rPr>
        <w:t xml:space="preserve">Il ne faut pas hésiter, dans la mesure où nos articles ne relèvent pas de la brève, à aérer vos écrits. Découpez vos papiers en plusieurs paragraphes pour ne pas donner l’impression d’un bloc écrit. </w:t>
      </w:r>
      <w:r w:rsidR="00B50742" w:rsidRPr="003B2386">
        <w:rPr>
          <w:sz w:val="24"/>
          <w:szCs w:val="24"/>
        </w:rPr>
        <w:t xml:space="preserve">Ensuite, la contenance de votre papier se doit d’être qualitatif, c’est-à-dire, que le lecteur attend les éléments principaux de la vie de la personne ou des étapes de sa vie qui ont fait sa renommée. Pour faire une nécrologie typique de notre quotidien, le rédacteur se doit d’y intégrer les éléments que je vais expliciter. Il faut y voir les informations personnelles de la personne défunte tout en indiquant son identité. On doit donc y retrouver son lieu de naissance, ainsi que sa date par exemple. Aussi, il est très important, dans la mesure où l’on doit écrire une nécrologie, d’indiquer la date et le lieu de décès. </w:t>
      </w:r>
      <w:r w:rsidR="00CB61B7" w:rsidRPr="003B2386">
        <w:rPr>
          <w:sz w:val="24"/>
          <w:szCs w:val="24"/>
        </w:rPr>
        <w:t xml:space="preserve">De plus, dans le caractère informatif de l’article, celui-ci peut mettre en évidence l’éventuelle cérémonie publique qui aura lieu pour la personne défunte afin que le lecteur ou la lectrice puisse être tenu au courant. L’ordre d’apparition des différentes données est globalement libre et relève du bon vouloir du rédacteur. Le rédacteur se doit néanmoins d’adopter une certaine chronologie dans les étapes de la vie de la personne afin de tenir la lecteur en haleine et ne pas le perdre, et surtout maintenir une certaine cohérence dans le propos. Le rédacteur peut donc utiliser des marqueurs temporels définis par exemple par : « des années 1970 » ou « dans les années soixante ». Il faut donc, dans les faits, adopter un certain schéma narratif rédactionnel avec une introduction, l’évoquation de la vie de la personne et une clôture. </w:t>
      </w:r>
      <w:r w:rsidR="00701A93" w:rsidRPr="003B2386">
        <w:rPr>
          <w:sz w:val="24"/>
          <w:szCs w:val="24"/>
        </w:rPr>
        <w:t xml:space="preserve">Concrètement, l’introduction est vue comme l’ouverture de l’article où le rédacteur annonce le décès et donne des informations sur la personne. Pour donner corps à votre article, vous pouvez y incorporer des citations de personnes qui auraient connu la personne défunte. Cela permet de mettre en évidence la volonté de se souvenir et de garder en mémoire la dite personne. C’est donc, dans ce contexte, une forme d’hommage. </w:t>
      </w:r>
      <w:r w:rsidR="006A4967" w:rsidRPr="003B2386">
        <w:rPr>
          <w:sz w:val="24"/>
          <w:szCs w:val="24"/>
        </w:rPr>
        <w:t xml:space="preserve">La rédacteur ne doit pas prendre une position subjective affirmée mais peut en guise de de clôture y intégrer un commentaire évaluatif. </w:t>
      </w:r>
      <w:r w:rsidR="00820AB2" w:rsidRPr="003B2386">
        <w:rPr>
          <w:sz w:val="24"/>
          <w:szCs w:val="24"/>
        </w:rPr>
        <w:t xml:space="preserve">Toujours dans cette volonté de rendre hommage, votre article se doit d’être le porte-parole de la mémoire de la personne défunte. Ainsi, il s’agit d’un récit de la vie et il y a la nécessité d’insister sur un propos régit par les temps grammaticaux comme le présent ou le passé composé. On doit clairement y voir une prédominance. </w:t>
      </w:r>
      <w:r w:rsidR="00AA5CDE" w:rsidRPr="003B2386">
        <w:rPr>
          <w:sz w:val="24"/>
          <w:szCs w:val="24"/>
        </w:rPr>
        <w:t xml:space="preserve">Il faut savoir se démarquer des autres journaux. Ainsi, il faut innover en terme d’énonication dans le discours. On peut y mettre des petites citations ou des petits rappels de la personne défunte pour être entendu par le lecteur. Le lecteur peut y voir une </w:t>
      </w:r>
      <w:r w:rsidR="00AA5CDE" w:rsidRPr="003B2386">
        <w:rPr>
          <w:sz w:val="24"/>
          <w:szCs w:val="24"/>
        </w:rPr>
        <w:lastRenderedPageBreak/>
        <w:t xml:space="preserve">nouvelle approche de la mort qui se veut moins tabou. Le lecteur, qui peut être un proche ou juste un admirateur peut faire son deuil avec une image positive, donc n’hésitez pas à innover sur les formules de présentation. </w:t>
      </w:r>
    </w:p>
    <w:sectPr w:rsidR="00B50742" w:rsidRPr="003B23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F9"/>
    <w:rsid w:val="00301320"/>
    <w:rsid w:val="003B2386"/>
    <w:rsid w:val="00434416"/>
    <w:rsid w:val="004E3AD1"/>
    <w:rsid w:val="005874A0"/>
    <w:rsid w:val="0062577B"/>
    <w:rsid w:val="006902B3"/>
    <w:rsid w:val="006A4967"/>
    <w:rsid w:val="00701A93"/>
    <w:rsid w:val="0070487A"/>
    <w:rsid w:val="00820AB2"/>
    <w:rsid w:val="008C0CFB"/>
    <w:rsid w:val="0094257B"/>
    <w:rsid w:val="009A31F9"/>
    <w:rsid w:val="00AA5CDE"/>
    <w:rsid w:val="00B50742"/>
    <w:rsid w:val="00CA59FE"/>
    <w:rsid w:val="00CB61B7"/>
    <w:rsid w:val="00D102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AB672"/>
  <w15:chartTrackingRefBased/>
  <w15:docId w15:val="{15083CBC-8FE3-4BBA-BA6E-D8A2D1D4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A0587-B089-4B1F-BFA4-7031C4EB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Pages>
  <Words>933</Words>
  <Characters>4603</Characters>
  <Application>Microsoft Office Word</Application>
  <DocSecurity>0</DocSecurity>
  <Lines>66</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Grelet</dc:creator>
  <cp:keywords/>
  <dc:description/>
  <cp:lastModifiedBy>Tom Grelet</cp:lastModifiedBy>
  <cp:revision>23</cp:revision>
  <dcterms:created xsi:type="dcterms:W3CDTF">2021-10-03T15:08:00Z</dcterms:created>
  <dcterms:modified xsi:type="dcterms:W3CDTF">2021-10-06T09:49:00Z</dcterms:modified>
</cp:coreProperties>
</file>